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234E" w14:textId="77777777" w:rsidR="00575FD3" w:rsidRDefault="00575FD3">
      <w:pPr>
        <w:wordWrap w:val="0"/>
        <w:ind w:left="232" w:right="464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（工事の場合）</w:t>
      </w:r>
    </w:p>
    <w:p w14:paraId="3ACA22AE" w14:textId="77777777" w:rsidR="00575FD3" w:rsidRPr="00212347" w:rsidRDefault="00575FD3" w:rsidP="00212347">
      <w:pPr>
        <w:jc w:val="center"/>
        <w:rPr>
          <w:rFonts w:hint="eastAsia"/>
          <w:b/>
          <w:sz w:val="36"/>
          <w:szCs w:val="36"/>
        </w:rPr>
      </w:pPr>
      <w:r w:rsidRPr="00212347">
        <w:rPr>
          <w:rFonts w:hint="eastAsia"/>
          <w:b/>
          <w:sz w:val="36"/>
          <w:szCs w:val="36"/>
        </w:rPr>
        <w:t>請　　　　書</w:t>
      </w:r>
      <w:r w:rsidR="007E3600">
        <w:rPr>
          <w:rFonts w:hint="eastAsia"/>
          <w:b/>
          <w:sz w:val="36"/>
          <w:szCs w:val="36"/>
        </w:rPr>
        <w:t xml:space="preserve">　　（案）</w:t>
      </w:r>
    </w:p>
    <w:p w14:paraId="77A141A7" w14:textId="77777777" w:rsidR="00575FD3" w:rsidRDefault="00575FD3">
      <w:pPr>
        <w:wordWrap w:val="0"/>
        <w:spacing w:line="419" w:lineRule="exact"/>
        <w:ind w:left="232" w:right="928"/>
        <w:jc w:val="left"/>
        <w:rPr>
          <w:rFonts w:hint="eastAsia"/>
        </w:rPr>
      </w:pPr>
    </w:p>
    <w:p w14:paraId="006098B6" w14:textId="77777777" w:rsidR="00575FD3" w:rsidRDefault="00575FD3">
      <w:pPr>
        <w:wordWrap w:val="0"/>
        <w:ind w:left="232" w:right="928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BD3F5E">
        <w:rPr>
          <w:rFonts w:hint="eastAsia"/>
        </w:rPr>
        <w:t xml:space="preserve">　　　　　　　　　　　　　　　　　　　　　　　　　　　　　令和　　</w:t>
      </w:r>
      <w:r>
        <w:rPr>
          <w:rFonts w:hint="eastAsia"/>
        </w:rPr>
        <w:t xml:space="preserve">　年　　月　　日</w:t>
      </w:r>
    </w:p>
    <w:p w14:paraId="14CF271B" w14:textId="77777777" w:rsidR="00575FD3" w:rsidRDefault="005A4AA9">
      <w:pPr>
        <w:wordWrap w:val="0"/>
        <w:ind w:left="232" w:right="928"/>
        <w:jc w:val="left"/>
        <w:rPr>
          <w:rFonts w:hint="eastAsia"/>
        </w:rPr>
      </w:pPr>
      <w:r>
        <w:rPr>
          <w:rFonts w:hint="eastAsia"/>
        </w:rPr>
        <w:t xml:space="preserve">　　　　辰野町長　</w:t>
      </w:r>
      <w:r w:rsidR="00984F0F">
        <w:rPr>
          <w:rFonts w:hint="eastAsia"/>
        </w:rPr>
        <w:t xml:space="preserve">　　　　　</w:t>
      </w:r>
      <w:r w:rsidR="00575FD3">
        <w:rPr>
          <w:rFonts w:hint="eastAsia"/>
        </w:rPr>
        <w:t xml:space="preserve">　</w:t>
      </w:r>
      <w:r w:rsidR="00750A98">
        <w:rPr>
          <w:rFonts w:hint="eastAsia"/>
        </w:rPr>
        <w:t>殿</w:t>
      </w:r>
    </w:p>
    <w:p w14:paraId="6A1BF7FF" w14:textId="77777777" w:rsidR="00575FD3" w:rsidRDefault="00575FD3">
      <w:pPr>
        <w:wordWrap w:val="0"/>
        <w:spacing w:line="419" w:lineRule="exact"/>
        <w:ind w:left="232" w:right="928"/>
        <w:jc w:val="left"/>
        <w:rPr>
          <w:rFonts w:hint="eastAsia"/>
        </w:rPr>
      </w:pPr>
    </w:p>
    <w:p w14:paraId="4E05DAE4" w14:textId="77777777" w:rsidR="00575FD3" w:rsidRDefault="00296268">
      <w:pPr>
        <w:wordWrap w:val="0"/>
        <w:ind w:left="232" w:right="116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受</w:t>
      </w:r>
      <w:r w:rsidR="00EB2FA0">
        <w:rPr>
          <w:rFonts w:hint="eastAsia"/>
        </w:rPr>
        <w:t xml:space="preserve">　　注</w:t>
      </w:r>
      <w:r w:rsidR="00575FD3">
        <w:rPr>
          <w:rFonts w:hint="eastAsia"/>
        </w:rPr>
        <w:t xml:space="preserve">　　者　住所</w:t>
      </w:r>
    </w:p>
    <w:p w14:paraId="51AB4667" w14:textId="77777777" w:rsidR="00575FD3" w:rsidRDefault="00575FD3">
      <w:pPr>
        <w:wordWrap w:val="0"/>
        <w:ind w:left="232" w:right="116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氏名</w:t>
      </w:r>
    </w:p>
    <w:p w14:paraId="32B8B4A3" w14:textId="77777777" w:rsidR="00575FD3" w:rsidRDefault="00575FD3">
      <w:pPr>
        <w:wordWrap w:val="0"/>
        <w:spacing w:line="419" w:lineRule="exact"/>
        <w:ind w:left="232" w:right="1160"/>
        <w:jc w:val="left"/>
        <w:rPr>
          <w:rFonts w:hint="eastAsia"/>
        </w:rPr>
      </w:pPr>
    </w:p>
    <w:p w14:paraId="72F6952C" w14:textId="77777777" w:rsidR="00575FD3" w:rsidRDefault="00575FD3">
      <w:pPr>
        <w:wordWrap w:val="0"/>
        <w:ind w:left="232" w:right="116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14:paraId="78C5AF85" w14:textId="77777777" w:rsidR="00575FD3" w:rsidRDefault="00575FD3">
      <w:pPr>
        <w:wordWrap w:val="0"/>
        <w:ind w:left="232" w:right="1160"/>
        <w:jc w:val="left"/>
        <w:rPr>
          <w:rFonts w:hint="eastAsia"/>
        </w:rPr>
      </w:pPr>
    </w:p>
    <w:p w14:paraId="52EB68F1" w14:textId="77777777" w:rsidR="00575FD3" w:rsidRDefault="00575FD3">
      <w:pPr>
        <w:wordWrap w:val="0"/>
        <w:spacing w:line="419" w:lineRule="exact"/>
        <w:ind w:left="232" w:right="696"/>
        <w:jc w:val="left"/>
        <w:rPr>
          <w:rFonts w:hint="eastAsia"/>
        </w:rPr>
      </w:pPr>
    </w:p>
    <w:p w14:paraId="2C25C77C" w14:textId="77777777" w:rsidR="00575FD3" w:rsidRDefault="00575FD3">
      <w:pPr>
        <w:wordWrap w:val="0"/>
        <w:ind w:left="232" w:right="928"/>
        <w:jc w:val="left"/>
        <w:rPr>
          <w:rFonts w:hint="eastAsia"/>
        </w:rPr>
      </w:pPr>
      <w:r>
        <w:rPr>
          <w:rFonts w:hint="eastAsia"/>
        </w:rPr>
        <w:t xml:space="preserve">　　　　　　　下記工事の施行については、設計図書を承知のうえ相違なく竣工します。</w:t>
      </w:r>
    </w:p>
    <w:p w14:paraId="4062A308" w14:textId="77777777" w:rsidR="00575FD3" w:rsidRDefault="00575FD3">
      <w:pPr>
        <w:wordWrap w:val="0"/>
        <w:ind w:left="232" w:right="928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記</w:t>
      </w:r>
    </w:p>
    <w:p w14:paraId="23155295" w14:textId="77777777" w:rsidR="00575FD3" w:rsidRDefault="00575FD3">
      <w:pPr>
        <w:wordWrap w:val="0"/>
        <w:spacing w:line="419" w:lineRule="exact"/>
        <w:ind w:left="232" w:right="928"/>
        <w:jc w:val="left"/>
        <w:rPr>
          <w:rFonts w:hint="eastAsia"/>
        </w:rPr>
      </w:pPr>
    </w:p>
    <w:p w14:paraId="040DEE75" w14:textId="77777777" w:rsidR="00575FD3" w:rsidRDefault="00575FD3">
      <w:pPr>
        <w:wordWrap w:val="0"/>
        <w:ind w:left="232" w:right="928"/>
        <w:jc w:val="left"/>
        <w:rPr>
          <w:rFonts w:hint="eastAsia"/>
        </w:rPr>
      </w:pPr>
      <w:r>
        <w:rPr>
          <w:rFonts w:hint="eastAsia"/>
        </w:rPr>
        <w:t xml:space="preserve">　　　　１．工　事　名　　</w:t>
      </w:r>
      <w:r>
        <w:rPr>
          <w:rFonts w:hint="eastAsia"/>
          <w:u w:val="single"/>
        </w:rPr>
        <w:t xml:space="preserve">　　　　　　　　　　　　　　　　　　　　　工事</w:t>
      </w:r>
    </w:p>
    <w:p w14:paraId="2581A731" w14:textId="77777777" w:rsidR="00575FD3" w:rsidRDefault="00575FD3">
      <w:pPr>
        <w:wordWrap w:val="0"/>
        <w:ind w:left="232" w:right="928"/>
        <w:jc w:val="left"/>
        <w:rPr>
          <w:rFonts w:hint="eastAsia"/>
        </w:rPr>
      </w:pPr>
      <w:r>
        <w:rPr>
          <w:rFonts w:hint="eastAsia"/>
        </w:rPr>
        <w:t xml:space="preserve">　　　　２．工事場所名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79F7CE7A" w14:textId="77777777" w:rsidR="00575FD3" w:rsidRDefault="00575FD3">
      <w:pPr>
        <w:wordWrap w:val="0"/>
        <w:ind w:left="232" w:right="928"/>
        <w:jc w:val="left"/>
        <w:rPr>
          <w:rFonts w:hint="eastAsia"/>
        </w:rPr>
      </w:pPr>
      <w:r>
        <w:rPr>
          <w:rFonts w:hint="eastAsia"/>
        </w:rPr>
        <w:t xml:space="preserve">　　　　３．工　　　期　　　　　自　　　年　　　月　　　日</w:t>
      </w:r>
    </w:p>
    <w:p w14:paraId="32B909B2" w14:textId="77777777" w:rsidR="00575FD3" w:rsidRDefault="00575FD3">
      <w:pPr>
        <w:wordWrap w:val="0"/>
        <w:ind w:left="232" w:right="928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至　　　年　　　月　　　日</w:t>
      </w:r>
    </w:p>
    <w:p w14:paraId="7FB5B060" w14:textId="77777777" w:rsidR="00575FD3" w:rsidRDefault="00575FD3">
      <w:pPr>
        <w:wordWrap w:val="0"/>
        <w:ind w:left="232" w:right="928"/>
        <w:jc w:val="left"/>
        <w:rPr>
          <w:rFonts w:hint="eastAsia"/>
        </w:rPr>
      </w:pPr>
      <w:r>
        <w:rPr>
          <w:rFonts w:hint="eastAsia"/>
        </w:rPr>
        <w:t xml:space="preserve">　　　　４．請負代金額　　</w:t>
      </w:r>
      <w:r>
        <w:rPr>
          <w:rFonts w:hint="eastAsia"/>
          <w:u w:val="single"/>
        </w:rPr>
        <w:t xml:space="preserve">　　　　　　　　　　　　　　　　　円</w:t>
      </w:r>
    </w:p>
    <w:p w14:paraId="783C5459" w14:textId="77777777" w:rsidR="00575FD3" w:rsidRDefault="00575FD3">
      <w:pPr>
        <w:tabs>
          <w:tab w:val="left" w:pos="1044"/>
          <w:tab w:val="left" w:pos="1160"/>
          <w:tab w:val="left" w:pos="11020"/>
        </w:tabs>
        <w:wordWrap w:val="0"/>
        <w:ind w:left="696"/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0" w:type="auto"/>
        <w:tblInd w:w="10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75"/>
      </w:tblGrid>
      <w:tr w:rsidR="00575FD3" w14:paraId="57EC0F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5" w:type="dxa"/>
          </w:tcPr>
          <w:p w14:paraId="3D7CD5BD" w14:textId="3EF6E9C3" w:rsidR="00575FD3" w:rsidRDefault="00ED29AD">
            <w:pPr>
              <w:jc w:val="lef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4CDDC3" wp14:editId="1F73F7D2">
                      <wp:simplePos x="0" y="0"/>
                      <wp:positionH relativeFrom="column">
                        <wp:posOffset>5721985</wp:posOffset>
                      </wp:positionH>
                      <wp:positionV relativeFrom="paragraph">
                        <wp:posOffset>136525</wp:posOffset>
                      </wp:positionV>
                      <wp:extent cx="90805" cy="638810"/>
                      <wp:effectExtent l="0" t="0" r="4445" b="889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38810"/>
                              </a:xfrm>
                              <a:prstGeom prst="rightBracket">
                                <a:avLst>
                                  <a:gd name="adj" fmla="val 586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F339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margin-left:450.55pt;margin-top:10.75pt;width:7.1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E452B0" wp14:editId="7E3B9C0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136525</wp:posOffset>
                      </wp:positionV>
                      <wp:extent cx="90805" cy="63881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38810"/>
                              </a:xfrm>
                              <a:prstGeom prst="leftBracket">
                                <a:avLst>
                                  <a:gd name="adj" fmla="val 586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B336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8.1pt;margin-top:10.75pt;width:7.15pt;height:5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575FD3">
              <w:rPr>
                <w:rFonts w:hint="eastAsia"/>
                <w:spacing w:val="5"/>
              </w:rPr>
              <w:t xml:space="preserve"> </w:t>
            </w:r>
            <w:r w:rsidR="00575FD3">
              <w:rPr>
                <w:rFonts w:hint="eastAsia"/>
              </w:rPr>
              <w:t xml:space="preserve">　　うち取引に係る消費税額　</w:t>
            </w:r>
            <w:r w:rsidR="00575FD3">
              <w:rPr>
                <w:rFonts w:hint="eastAsia"/>
                <w:u w:val="single"/>
              </w:rPr>
              <w:t xml:space="preserve">　　　　　　　　　　　　　円</w:t>
            </w:r>
          </w:p>
          <w:p w14:paraId="792093CA" w14:textId="77777777" w:rsidR="00575FD3" w:rsidRDefault="00575FD3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　　「取引に係る消費税額」は、消費税法第</w:t>
            </w:r>
            <w:r w:rsidR="00751CA3">
              <w:rPr>
                <w:rFonts w:hint="eastAsia"/>
              </w:rPr>
              <w:t>28</w:t>
            </w:r>
            <w:r>
              <w:rPr>
                <w:rFonts w:hint="eastAsia"/>
              </w:rPr>
              <w:t>条第１項及び第</w:t>
            </w:r>
            <w:r w:rsidR="00751CA3">
              <w:rPr>
                <w:rFonts w:hint="eastAsia"/>
              </w:rPr>
              <w:t>29</w:t>
            </w:r>
            <w:r>
              <w:rPr>
                <w:rFonts w:hint="eastAsia"/>
              </w:rPr>
              <w:t>条の規定</w:t>
            </w:r>
          </w:p>
          <w:p w14:paraId="71D2AE4E" w14:textId="77777777" w:rsidR="00575FD3" w:rsidRDefault="00575FD3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　　により算出したもので、請負代金額に</w:t>
            </w:r>
            <w:r w:rsidR="00372684">
              <w:rPr>
                <w:rFonts w:hint="eastAsia"/>
              </w:rPr>
              <w:t>10</w:t>
            </w:r>
            <w:r>
              <w:rPr>
                <w:rFonts w:hint="eastAsia"/>
              </w:rPr>
              <w:t>/</w:t>
            </w:r>
            <w:r w:rsidR="00372684">
              <w:rPr>
                <w:rFonts w:hint="eastAsia"/>
              </w:rPr>
              <w:t>110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を乗じて得た額である。</w:t>
            </w:r>
          </w:p>
          <w:p w14:paraId="3A75E557" w14:textId="77777777" w:rsidR="00575FD3" w:rsidRDefault="00575FD3">
            <w:pPr>
              <w:spacing w:line="210" w:lineRule="atLeast"/>
              <w:jc w:val="left"/>
              <w:rPr>
                <w:rFonts w:hint="eastAsia"/>
                <w:spacing w:val="9"/>
                <w:sz w:val="18"/>
              </w:rPr>
            </w:pPr>
          </w:p>
        </w:tc>
      </w:tr>
    </w:tbl>
    <w:p w14:paraId="162CB2D9" w14:textId="77777777" w:rsidR="00575FD3" w:rsidRDefault="00296268">
      <w:pPr>
        <w:wordWrap w:val="0"/>
        <w:ind w:left="696"/>
        <w:jc w:val="left"/>
        <w:rPr>
          <w:rFonts w:hint="eastAsia"/>
        </w:rPr>
      </w:pPr>
      <w:r>
        <w:rPr>
          <w:rFonts w:hint="eastAsia"/>
        </w:rPr>
        <w:t xml:space="preserve">　　　　〔（　）の部分は、受</w:t>
      </w:r>
      <w:r w:rsidR="00EB2FA0">
        <w:rPr>
          <w:rFonts w:hint="eastAsia"/>
        </w:rPr>
        <w:t>注</w:t>
      </w:r>
      <w:r w:rsidR="00575FD3">
        <w:rPr>
          <w:rFonts w:hint="eastAsia"/>
        </w:rPr>
        <w:t>者が課税事業者である場合に使用する。〕</w:t>
      </w:r>
    </w:p>
    <w:p w14:paraId="4BD5F2F1" w14:textId="77777777" w:rsidR="00575FD3" w:rsidRDefault="00575FD3">
      <w:pPr>
        <w:wordWrap w:val="0"/>
        <w:ind w:left="928" w:right="543"/>
        <w:jc w:val="left"/>
        <w:rPr>
          <w:rFonts w:hint="eastAsia"/>
        </w:rPr>
      </w:pPr>
      <w:r>
        <w:rPr>
          <w:rFonts w:hint="eastAsia"/>
        </w:rPr>
        <w:t xml:space="preserve">　５．契約保証金　　契約を履行できなかったときには、請負代金額の100</w:t>
      </w:r>
      <w:r>
        <w:rPr>
          <w:rFonts w:hint="eastAsia"/>
          <w:spacing w:val="5"/>
        </w:rPr>
        <w:t xml:space="preserve"> </w:t>
      </w:r>
      <w:r>
        <w:rPr>
          <w:rFonts w:hint="eastAsia"/>
        </w:rPr>
        <w:t>分の10に相当</w:t>
      </w:r>
    </w:p>
    <w:p w14:paraId="69D5E5A9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　　　　　　　　　する額を納入します。</w:t>
      </w:r>
    </w:p>
    <w:p w14:paraId="4DD863A1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６．そ　の　他</w:t>
      </w:r>
    </w:p>
    <w:p w14:paraId="0172EC29" w14:textId="77777777" w:rsidR="008842F1" w:rsidRDefault="008842F1">
      <w:pPr>
        <w:wordWrap w:val="0"/>
        <w:ind w:left="928" w:right="928"/>
        <w:jc w:val="left"/>
        <w:rPr>
          <w:rFonts w:hint="eastAsia"/>
        </w:rPr>
      </w:pPr>
    </w:p>
    <w:p w14:paraId="30DA9E1D" w14:textId="77777777" w:rsidR="00575FD3" w:rsidRDefault="00575FD3" w:rsidP="008842F1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　　（備　考）</w:t>
      </w:r>
      <w:r w:rsidR="008842F1">
        <w:rPr>
          <w:rFonts w:hint="eastAsia"/>
        </w:rPr>
        <w:t xml:space="preserve">　</w:t>
      </w:r>
      <w:r>
        <w:rPr>
          <w:rFonts w:hint="eastAsia"/>
        </w:rPr>
        <w:t>各項目は、内容又は実情に応じて適宜変更し又は削除すること。</w:t>
      </w:r>
    </w:p>
    <w:p w14:paraId="4DF0815F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</w:p>
    <w:p w14:paraId="1E9FFFC1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</w:p>
    <w:p w14:paraId="7B234FFF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</w:p>
    <w:p w14:paraId="14C0F562" w14:textId="77777777" w:rsidR="00575FD3" w:rsidRDefault="00575FD3">
      <w:pPr>
        <w:wordWrap w:val="0"/>
        <w:ind w:left="928" w:right="696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49925AF0" w14:textId="77777777" w:rsidR="008842F1" w:rsidRDefault="008842F1">
      <w:pPr>
        <w:wordWrap w:val="0"/>
        <w:ind w:left="928" w:right="696"/>
        <w:jc w:val="left"/>
        <w:rPr>
          <w:rFonts w:hint="eastAsia"/>
        </w:rPr>
      </w:pPr>
    </w:p>
    <w:p w14:paraId="0EB774B8" w14:textId="77777777" w:rsidR="008842F1" w:rsidRDefault="008842F1">
      <w:pPr>
        <w:wordWrap w:val="0"/>
        <w:ind w:left="928" w:right="696"/>
        <w:jc w:val="left"/>
        <w:rPr>
          <w:rFonts w:hint="eastAsia"/>
        </w:rPr>
      </w:pPr>
    </w:p>
    <w:p w14:paraId="2F056DEB" w14:textId="77777777" w:rsidR="00575FD3" w:rsidRDefault="00575FD3">
      <w:pPr>
        <w:wordWrap w:val="0"/>
        <w:ind w:leftChars="400" w:left="928" w:right="696" w:firstLineChars="3300" w:firstLine="7656"/>
        <w:jc w:val="left"/>
        <w:rPr>
          <w:rFonts w:hint="eastAsia"/>
        </w:rPr>
      </w:pPr>
      <w:r>
        <w:rPr>
          <w:rFonts w:hint="eastAsia"/>
        </w:rPr>
        <w:lastRenderedPageBreak/>
        <w:t xml:space="preserve">　（委託の場合）</w:t>
      </w:r>
    </w:p>
    <w:p w14:paraId="7E569740" w14:textId="77777777" w:rsidR="00212347" w:rsidRPr="00212347" w:rsidRDefault="00212347" w:rsidP="00212347">
      <w:pPr>
        <w:jc w:val="center"/>
        <w:rPr>
          <w:rFonts w:hint="eastAsia"/>
          <w:b/>
          <w:sz w:val="36"/>
          <w:szCs w:val="36"/>
        </w:rPr>
      </w:pPr>
      <w:r w:rsidRPr="00212347">
        <w:rPr>
          <w:rFonts w:hint="eastAsia"/>
          <w:b/>
          <w:sz w:val="36"/>
          <w:szCs w:val="36"/>
        </w:rPr>
        <w:t>請　　　　書</w:t>
      </w:r>
      <w:r w:rsidR="007E3600">
        <w:rPr>
          <w:rFonts w:hint="eastAsia"/>
          <w:b/>
          <w:sz w:val="36"/>
          <w:szCs w:val="36"/>
        </w:rPr>
        <w:t xml:space="preserve">　　（案）</w:t>
      </w:r>
    </w:p>
    <w:p w14:paraId="5AF56C02" w14:textId="77777777" w:rsidR="00575FD3" w:rsidRPr="00212347" w:rsidRDefault="00575FD3" w:rsidP="00212347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14:paraId="143D6903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BD3F5E">
        <w:rPr>
          <w:rFonts w:hint="eastAsia"/>
        </w:rPr>
        <w:t xml:space="preserve">　　　　　令和　</w:t>
      </w:r>
      <w:r>
        <w:rPr>
          <w:rFonts w:hint="eastAsia"/>
        </w:rPr>
        <w:t xml:space="preserve">　　年　　月　　日</w:t>
      </w:r>
    </w:p>
    <w:p w14:paraId="12F25B3B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辰野町長　</w:t>
      </w:r>
      <w:r w:rsidR="00984F0F">
        <w:rPr>
          <w:rFonts w:hint="eastAsia"/>
        </w:rPr>
        <w:t xml:space="preserve">　　　　　</w:t>
      </w:r>
      <w:r>
        <w:rPr>
          <w:rFonts w:hint="eastAsia"/>
        </w:rPr>
        <w:t xml:space="preserve">　殿</w:t>
      </w:r>
    </w:p>
    <w:p w14:paraId="76A29051" w14:textId="77777777" w:rsidR="00575FD3" w:rsidRDefault="00575FD3">
      <w:pPr>
        <w:wordWrap w:val="0"/>
        <w:spacing w:line="419" w:lineRule="exact"/>
        <w:ind w:left="928" w:right="928"/>
        <w:jc w:val="left"/>
        <w:rPr>
          <w:rFonts w:hint="eastAsia"/>
        </w:rPr>
      </w:pPr>
    </w:p>
    <w:p w14:paraId="558761DE" w14:textId="77777777" w:rsidR="00575FD3" w:rsidRDefault="00EB2FA0">
      <w:pPr>
        <w:wordWrap w:val="0"/>
        <w:ind w:left="232" w:right="116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受　注</w:t>
      </w:r>
      <w:r w:rsidR="00575FD3">
        <w:rPr>
          <w:rFonts w:hint="eastAsia"/>
        </w:rPr>
        <w:t xml:space="preserve">　者　住所</w:t>
      </w:r>
    </w:p>
    <w:p w14:paraId="45C277F6" w14:textId="77777777" w:rsidR="00575FD3" w:rsidRDefault="00575FD3">
      <w:pPr>
        <w:wordWrap w:val="0"/>
        <w:ind w:left="928" w:right="116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</w:p>
    <w:p w14:paraId="5080EAF0" w14:textId="77777777" w:rsidR="00575FD3" w:rsidRDefault="00575FD3">
      <w:pPr>
        <w:wordWrap w:val="0"/>
        <w:ind w:left="928" w:right="116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氏名　　　　　　　　　　　　㊞</w:t>
      </w:r>
    </w:p>
    <w:p w14:paraId="7CC1D978" w14:textId="77777777" w:rsidR="00575FD3" w:rsidRDefault="00575FD3">
      <w:pPr>
        <w:wordWrap w:val="0"/>
        <w:spacing w:line="419" w:lineRule="exact"/>
        <w:ind w:left="928" w:right="1160"/>
        <w:jc w:val="left"/>
        <w:rPr>
          <w:rFonts w:hint="eastAsia"/>
        </w:rPr>
      </w:pPr>
    </w:p>
    <w:p w14:paraId="33C0BA18" w14:textId="77777777" w:rsidR="00575FD3" w:rsidRDefault="00575FD3">
      <w:pPr>
        <w:wordWrap w:val="0"/>
        <w:ind w:left="928" w:right="116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</w:p>
    <w:p w14:paraId="03AFFAF9" w14:textId="77777777" w:rsidR="00575FD3" w:rsidRDefault="00575FD3" w:rsidP="00EB2FA0">
      <w:pPr>
        <w:wordWrap w:val="0"/>
        <w:ind w:left="1160" w:right="928" w:hangingChars="500" w:hanging="116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 w:rsidR="00296268">
        <w:rPr>
          <w:rFonts w:hint="eastAsia"/>
        </w:rPr>
        <w:t xml:space="preserve">　　　下記業務</w:t>
      </w:r>
      <w:r w:rsidR="00EB2FA0">
        <w:rPr>
          <w:rFonts w:hint="eastAsia"/>
        </w:rPr>
        <w:t>については、設計図書を承知のうえ</w:t>
      </w:r>
      <w:r w:rsidR="00BF7727">
        <w:rPr>
          <w:rFonts w:hint="eastAsia"/>
        </w:rPr>
        <w:t>信義</w:t>
      </w:r>
      <w:r w:rsidR="00EB2FA0">
        <w:rPr>
          <w:rFonts w:hint="eastAsia"/>
        </w:rPr>
        <w:t>に従って誠実にこれを履行します</w:t>
      </w:r>
      <w:r>
        <w:rPr>
          <w:rFonts w:hint="eastAsia"/>
        </w:rPr>
        <w:t>。</w:t>
      </w:r>
    </w:p>
    <w:p w14:paraId="113BC42E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14:paraId="3CE1C226" w14:textId="77777777" w:rsidR="00575FD3" w:rsidRDefault="00575FD3" w:rsidP="0052485C">
      <w:pPr>
        <w:wordWrap w:val="0"/>
        <w:ind w:leftChars="400" w:left="928" w:right="928" w:firstLineChars="1900" w:firstLine="4408"/>
        <w:jc w:val="left"/>
        <w:rPr>
          <w:rFonts w:hint="eastAsia"/>
        </w:rPr>
      </w:pPr>
      <w:r>
        <w:rPr>
          <w:rFonts w:hint="eastAsia"/>
        </w:rPr>
        <w:t>記</w:t>
      </w:r>
    </w:p>
    <w:p w14:paraId="3BE1F071" w14:textId="77777777" w:rsidR="00575FD3" w:rsidRDefault="00575FD3">
      <w:pPr>
        <w:wordWrap w:val="0"/>
        <w:spacing w:line="419" w:lineRule="exact"/>
        <w:ind w:left="928" w:right="928"/>
        <w:jc w:val="left"/>
        <w:rPr>
          <w:rFonts w:hint="eastAsia"/>
        </w:rPr>
      </w:pPr>
    </w:p>
    <w:p w14:paraId="65D1E136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１．業　務　名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3FB9BD5E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２．業務場所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53A29670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３．履行期間　　　　　　自　　　年　　　月　　　日</w:t>
      </w:r>
    </w:p>
    <w:p w14:paraId="1F7237FB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　　　　　　　　　　　　至　　　年　　　月　　　日</w:t>
      </w:r>
    </w:p>
    <w:p w14:paraId="7BDA643C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４．委　託　料　　</w:t>
      </w:r>
      <w:r>
        <w:rPr>
          <w:rFonts w:hint="eastAsia"/>
          <w:u w:val="single"/>
        </w:rPr>
        <w:t xml:space="preserve">　　　　　　金　　　　　　　　　　　円</w:t>
      </w:r>
    </w:p>
    <w:p w14:paraId="044439A7" w14:textId="77777777" w:rsidR="00575FD3" w:rsidRDefault="00575FD3">
      <w:pPr>
        <w:tabs>
          <w:tab w:val="left" w:pos="1044"/>
          <w:tab w:val="left" w:pos="1160"/>
          <w:tab w:val="left" w:pos="11020"/>
        </w:tabs>
        <w:wordWrap w:val="0"/>
        <w:ind w:left="696"/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0" w:type="auto"/>
        <w:tblInd w:w="10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75"/>
      </w:tblGrid>
      <w:tr w:rsidR="00575FD3" w14:paraId="5C429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5" w:type="dxa"/>
          </w:tcPr>
          <w:p w14:paraId="486465DA" w14:textId="37449263" w:rsidR="00575FD3" w:rsidRDefault="00ED29AD">
            <w:pPr>
              <w:jc w:val="lef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450367" wp14:editId="78D5A5BF">
                      <wp:simplePos x="0" y="0"/>
                      <wp:positionH relativeFrom="column">
                        <wp:posOffset>5643245</wp:posOffset>
                      </wp:positionH>
                      <wp:positionV relativeFrom="paragraph">
                        <wp:posOffset>88900</wp:posOffset>
                      </wp:positionV>
                      <wp:extent cx="90805" cy="638810"/>
                      <wp:effectExtent l="0" t="0" r="4445" b="889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38810"/>
                              </a:xfrm>
                              <a:prstGeom prst="rightBracket">
                                <a:avLst>
                                  <a:gd name="adj" fmla="val 586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8EEF0" id="AutoShape 4" o:spid="_x0000_s1026" type="#_x0000_t86" style="position:absolute;margin-left:444.35pt;margin-top:7pt;width:7.15pt;height:5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A05B9D" wp14:editId="21503D5D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88900</wp:posOffset>
                      </wp:positionV>
                      <wp:extent cx="90805" cy="63881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38810"/>
                              </a:xfrm>
                              <a:prstGeom prst="leftBracket">
                                <a:avLst>
                                  <a:gd name="adj" fmla="val 586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77EB8" id="AutoShape 3" o:spid="_x0000_s1026" type="#_x0000_t85" style="position:absolute;margin-left:8.45pt;margin-top:7pt;width:7.15pt;height:5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575FD3">
              <w:rPr>
                <w:rFonts w:hint="eastAsia"/>
                <w:spacing w:val="5"/>
              </w:rPr>
              <w:t xml:space="preserve"> </w:t>
            </w:r>
            <w:r w:rsidR="00575FD3">
              <w:rPr>
                <w:rFonts w:hint="eastAsia"/>
              </w:rPr>
              <w:t xml:space="preserve">　　うち取引に係る消費税額　</w:t>
            </w:r>
            <w:r w:rsidR="00575FD3">
              <w:rPr>
                <w:rFonts w:hint="eastAsia"/>
                <w:u w:val="single"/>
              </w:rPr>
              <w:t xml:space="preserve">　　　　　　　　　　　　　円</w:t>
            </w:r>
          </w:p>
          <w:p w14:paraId="4EA44026" w14:textId="77777777" w:rsidR="00575FD3" w:rsidRDefault="00575FD3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　　「取引に係る消費税額」は、消費税法第</w:t>
            </w:r>
            <w:r w:rsidR="00751CA3">
              <w:rPr>
                <w:rFonts w:hint="eastAsia"/>
              </w:rPr>
              <w:t>28</w:t>
            </w:r>
            <w:r>
              <w:rPr>
                <w:rFonts w:hint="eastAsia"/>
              </w:rPr>
              <w:t>条第１項及び第</w:t>
            </w:r>
            <w:r w:rsidR="00751CA3">
              <w:rPr>
                <w:rFonts w:hint="eastAsia"/>
              </w:rPr>
              <w:t>29</w:t>
            </w:r>
            <w:r>
              <w:rPr>
                <w:rFonts w:hint="eastAsia"/>
              </w:rPr>
              <w:t>条の規定</w:t>
            </w:r>
          </w:p>
          <w:p w14:paraId="0E3DD77C" w14:textId="77777777" w:rsidR="00575FD3" w:rsidRDefault="00575FD3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　　により算出したもので、</w:t>
            </w:r>
            <w:r w:rsidR="007A309D">
              <w:rPr>
                <w:rFonts w:hint="eastAsia"/>
              </w:rPr>
              <w:t>委託料</w:t>
            </w:r>
            <w:r>
              <w:rPr>
                <w:rFonts w:hint="eastAsia"/>
              </w:rPr>
              <w:t>に</w:t>
            </w:r>
            <w:r w:rsidR="00657977">
              <w:rPr>
                <w:rFonts w:hint="eastAsia"/>
              </w:rPr>
              <w:t>10</w:t>
            </w:r>
            <w:r>
              <w:rPr>
                <w:rFonts w:hint="eastAsia"/>
              </w:rPr>
              <w:t>/</w:t>
            </w:r>
            <w:r w:rsidR="00657977">
              <w:rPr>
                <w:rFonts w:hint="eastAsia"/>
              </w:rPr>
              <w:t>110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を乗じて得た額である。</w:t>
            </w:r>
          </w:p>
          <w:p w14:paraId="7580762D" w14:textId="77777777" w:rsidR="00575FD3" w:rsidRPr="00657977" w:rsidRDefault="00575FD3">
            <w:pPr>
              <w:spacing w:line="210" w:lineRule="atLeast"/>
              <w:jc w:val="left"/>
              <w:rPr>
                <w:rFonts w:hint="eastAsia"/>
                <w:spacing w:val="9"/>
                <w:sz w:val="18"/>
              </w:rPr>
            </w:pPr>
          </w:p>
        </w:tc>
      </w:tr>
    </w:tbl>
    <w:p w14:paraId="02939DF0" w14:textId="77777777" w:rsidR="00575FD3" w:rsidRDefault="00296268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　　〔（　）の部分は、受注</w:t>
      </w:r>
      <w:r w:rsidR="00575FD3">
        <w:rPr>
          <w:rFonts w:hint="eastAsia"/>
        </w:rPr>
        <w:t>者が課税事業者である場合に使用する。〕</w:t>
      </w:r>
    </w:p>
    <w:p w14:paraId="741EBF93" w14:textId="77777777" w:rsidR="00575FD3" w:rsidRDefault="00575FD3">
      <w:pPr>
        <w:wordWrap w:val="0"/>
        <w:ind w:left="928" w:right="723"/>
        <w:jc w:val="left"/>
        <w:rPr>
          <w:rFonts w:hint="eastAsia"/>
        </w:rPr>
      </w:pPr>
      <w:r>
        <w:rPr>
          <w:rFonts w:hint="eastAsia"/>
        </w:rPr>
        <w:t xml:space="preserve">　５．契約保証金　　契約を履行できなかったときには、請負代金額の100</w:t>
      </w:r>
      <w:r>
        <w:rPr>
          <w:rFonts w:hint="eastAsia"/>
          <w:spacing w:val="5"/>
        </w:rPr>
        <w:t xml:space="preserve"> </w:t>
      </w:r>
      <w:r>
        <w:rPr>
          <w:rFonts w:hint="eastAsia"/>
        </w:rPr>
        <w:t>分の10に相当</w:t>
      </w:r>
    </w:p>
    <w:p w14:paraId="5AA85DDE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　　　　　　　　　する額を納入します。</w:t>
      </w:r>
    </w:p>
    <w:p w14:paraId="0825FAF9" w14:textId="77777777" w:rsidR="00575FD3" w:rsidRDefault="00575FD3">
      <w:pPr>
        <w:wordWrap w:val="0"/>
        <w:ind w:left="928" w:right="928"/>
        <w:jc w:val="left"/>
        <w:rPr>
          <w:rFonts w:hint="eastAsia"/>
        </w:rPr>
      </w:pPr>
      <w:r>
        <w:rPr>
          <w:rFonts w:hint="eastAsia"/>
        </w:rPr>
        <w:t xml:space="preserve">　６．そ　の　他</w:t>
      </w:r>
    </w:p>
    <w:p w14:paraId="3419D675" w14:textId="77777777" w:rsidR="008842F1" w:rsidRDefault="008842F1">
      <w:pPr>
        <w:wordWrap w:val="0"/>
        <w:ind w:left="928" w:right="928"/>
        <w:jc w:val="left"/>
        <w:rPr>
          <w:rFonts w:hint="eastAsia"/>
        </w:rPr>
      </w:pPr>
    </w:p>
    <w:p w14:paraId="5E452297" w14:textId="77777777" w:rsidR="00575FD3" w:rsidRDefault="00575FD3" w:rsidP="005F7928">
      <w:pPr>
        <w:wordWrap w:val="0"/>
        <w:ind w:left="928" w:right="464"/>
        <w:jc w:val="left"/>
        <w:rPr>
          <w:rFonts w:hint="eastAsia"/>
        </w:rPr>
      </w:pPr>
      <w:r>
        <w:rPr>
          <w:rFonts w:hint="eastAsia"/>
        </w:rPr>
        <w:t xml:space="preserve">　　　（備　考）</w:t>
      </w:r>
      <w:r w:rsidR="008842F1">
        <w:rPr>
          <w:rFonts w:hint="eastAsia"/>
        </w:rPr>
        <w:t xml:space="preserve">　</w:t>
      </w:r>
      <w:r>
        <w:rPr>
          <w:rFonts w:hint="eastAsia"/>
        </w:rPr>
        <w:t>各項目は、内容又は実情に応じて適宜変更し又は削除すること。</w:t>
      </w:r>
    </w:p>
    <w:sectPr w:rsidR="00575FD3">
      <w:endnotePr>
        <w:numStart w:val="0"/>
      </w:endnotePr>
      <w:type w:val="nextColumn"/>
      <w:pgSz w:w="11906" w:h="16838" w:code="9"/>
      <w:pgMar w:top="851" w:right="510" w:bottom="567" w:left="2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64FC" w14:textId="77777777" w:rsidR="00FE66FF" w:rsidRDefault="00FE66FF" w:rsidP="005A4AA9">
      <w:pPr>
        <w:spacing w:line="240" w:lineRule="auto"/>
      </w:pPr>
      <w:r>
        <w:separator/>
      </w:r>
    </w:p>
  </w:endnote>
  <w:endnote w:type="continuationSeparator" w:id="0">
    <w:p w14:paraId="59DDA6AB" w14:textId="77777777" w:rsidR="00FE66FF" w:rsidRDefault="00FE66FF" w:rsidP="005A4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3579" w14:textId="77777777" w:rsidR="00FE66FF" w:rsidRDefault="00FE66FF" w:rsidP="005A4AA9">
      <w:pPr>
        <w:spacing w:line="240" w:lineRule="auto"/>
      </w:pPr>
      <w:r>
        <w:separator/>
      </w:r>
    </w:p>
  </w:footnote>
  <w:footnote w:type="continuationSeparator" w:id="0">
    <w:p w14:paraId="4C4949B4" w14:textId="77777777" w:rsidR="00FE66FF" w:rsidRDefault="00FE66FF" w:rsidP="005A4A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46C4D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96E7B5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E686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2622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73E549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8E0657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FD2E0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1E8D9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825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DEC4B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818620061">
    <w:abstractNumId w:val="9"/>
  </w:num>
  <w:num w:numId="2" w16cid:durableId="228804108">
    <w:abstractNumId w:val="7"/>
  </w:num>
  <w:num w:numId="3" w16cid:durableId="1830709688">
    <w:abstractNumId w:val="6"/>
  </w:num>
  <w:num w:numId="4" w16cid:durableId="20712648">
    <w:abstractNumId w:val="5"/>
  </w:num>
  <w:num w:numId="5" w16cid:durableId="272783074">
    <w:abstractNumId w:val="4"/>
  </w:num>
  <w:num w:numId="6" w16cid:durableId="1623728580">
    <w:abstractNumId w:val="8"/>
  </w:num>
  <w:num w:numId="7" w16cid:durableId="446049152">
    <w:abstractNumId w:val="3"/>
  </w:num>
  <w:num w:numId="8" w16cid:durableId="3944760">
    <w:abstractNumId w:val="2"/>
  </w:num>
  <w:num w:numId="9" w16cid:durableId="1800802687">
    <w:abstractNumId w:val="1"/>
  </w:num>
  <w:num w:numId="10" w16cid:durableId="164226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A9"/>
    <w:rsid w:val="00047EBF"/>
    <w:rsid w:val="000C40FE"/>
    <w:rsid w:val="001F2870"/>
    <w:rsid w:val="00212347"/>
    <w:rsid w:val="00213270"/>
    <w:rsid w:val="0022554E"/>
    <w:rsid w:val="00242AB7"/>
    <w:rsid w:val="00296268"/>
    <w:rsid w:val="00372684"/>
    <w:rsid w:val="003F37C2"/>
    <w:rsid w:val="0052485C"/>
    <w:rsid w:val="00527EB5"/>
    <w:rsid w:val="0055778D"/>
    <w:rsid w:val="00575FD3"/>
    <w:rsid w:val="005A4AA9"/>
    <w:rsid w:val="005F7928"/>
    <w:rsid w:val="00646ED3"/>
    <w:rsid w:val="00657977"/>
    <w:rsid w:val="006F4DD2"/>
    <w:rsid w:val="007332A8"/>
    <w:rsid w:val="00733CE2"/>
    <w:rsid w:val="00750A98"/>
    <w:rsid w:val="00751CA3"/>
    <w:rsid w:val="00757EC2"/>
    <w:rsid w:val="007A309D"/>
    <w:rsid w:val="007A618F"/>
    <w:rsid w:val="007E3600"/>
    <w:rsid w:val="007F521E"/>
    <w:rsid w:val="008239FD"/>
    <w:rsid w:val="008842BA"/>
    <w:rsid w:val="008842F1"/>
    <w:rsid w:val="00886ED0"/>
    <w:rsid w:val="00907155"/>
    <w:rsid w:val="00915D45"/>
    <w:rsid w:val="00984F0F"/>
    <w:rsid w:val="0099492C"/>
    <w:rsid w:val="009F5A47"/>
    <w:rsid w:val="00AB336E"/>
    <w:rsid w:val="00BD3F5E"/>
    <w:rsid w:val="00BF7727"/>
    <w:rsid w:val="00C177CA"/>
    <w:rsid w:val="00CB7A89"/>
    <w:rsid w:val="00D928FE"/>
    <w:rsid w:val="00DA2A1F"/>
    <w:rsid w:val="00EB2FA0"/>
    <w:rsid w:val="00ED29AD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BC5B8D"/>
  <w15:chartTrackingRefBased/>
  <w15:docId w15:val="{82B003BD-B822-4137-A358-D2D9CC2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19" w:lineRule="atLeast"/>
      <w:jc w:val="both"/>
    </w:pPr>
    <w:rPr>
      <w:rFonts w:ascii="ＭＳ 明朝" w:hAnsi="Century"/>
      <w:spacing w:val="11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A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A4AA9"/>
    <w:rPr>
      <w:rFonts w:ascii="ＭＳ 明朝" w:hAnsi="Century"/>
      <w:spacing w:val="11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5A4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A4AA9"/>
    <w:rPr>
      <w:rFonts w:ascii="ＭＳ 明朝" w:hAnsi="Century"/>
      <w:spacing w:val="11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F5A4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A47"/>
    <w:rPr>
      <w:rFonts w:ascii="Arial" w:eastAsia="ＭＳ ゴシック" w:hAnsi="Arial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  書（工事・委託の場合）＋変更請書（工事）</vt:lpstr>
      <vt:lpstr>請  書（工事・委託の場合）＋変更請書（工事）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 書（工事・委託の場合）＋変更請書（工事）</dc:title>
  <dc:subject/>
  <dc:creator>tk0200</dc:creator>
  <cp:keywords/>
  <cp:lastModifiedBy>tk0200</cp:lastModifiedBy>
  <cp:revision>2</cp:revision>
  <cp:lastPrinted>2017-11-10T06:13:00Z</cp:lastPrinted>
  <dcterms:created xsi:type="dcterms:W3CDTF">2026-06-18T06:39:00Z</dcterms:created>
  <dcterms:modified xsi:type="dcterms:W3CDTF">2026-06-18T06:39:00Z</dcterms:modified>
</cp:coreProperties>
</file>