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3" w:rsidRDefault="00C952CA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C952CA" w:rsidRDefault="00C952CA"/>
    <w:p w:rsidR="00C952CA" w:rsidRDefault="00C952CA" w:rsidP="00DA25C7">
      <w:pPr>
        <w:jc w:val="center"/>
      </w:pPr>
      <w:r>
        <w:rPr>
          <w:rFonts w:hint="eastAsia"/>
        </w:rPr>
        <w:t>地域交流活動報告書</w:t>
      </w:r>
    </w:p>
    <w:p w:rsidR="00C952CA" w:rsidRDefault="00C952C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C952CA" w:rsidTr="00DA25C7">
        <w:trPr>
          <w:trHeight w:val="731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団体名</w:t>
            </w:r>
          </w:p>
        </w:tc>
        <w:tc>
          <w:tcPr>
            <w:tcW w:w="7459" w:type="dxa"/>
            <w:vAlign w:val="center"/>
          </w:tcPr>
          <w:p w:rsidR="00C952CA" w:rsidRDefault="00C952CA" w:rsidP="00DA25C7"/>
        </w:tc>
      </w:tr>
      <w:tr w:rsidR="00C952CA" w:rsidTr="00DA25C7">
        <w:trPr>
          <w:trHeight w:val="840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交流日</w:t>
            </w:r>
          </w:p>
        </w:tc>
        <w:tc>
          <w:tcPr>
            <w:tcW w:w="7459" w:type="dxa"/>
            <w:vAlign w:val="center"/>
          </w:tcPr>
          <w:p w:rsidR="00DA25C7" w:rsidRDefault="00644A6D" w:rsidP="00DA25C7"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C952CA">
              <w:rPr>
                <w:rFonts w:hint="eastAsia"/>
              </w:rPr>
              <w:t xml:space="preserve">　　年　　月　　日</w:t>
            </w:r>
            <w:r w:rsidR="00DA25C7">
              <w:rPr>
                <w:rFonts w:hint="eastAsia"/>
              </w:rPr>
              <w:t xml:space="preserve">（　　）　</w:t>
            </w:r>
          </w:p>
          <w:p w:rsidR="00C952CA" w:rsidRDefault="00C952CA" w:rsidP="00DA25C7"/>
        </w:tc>
      </w:tr>
      <w:tr w:rsidR="00C952CA" w:rsidTr="00DA25C7">
        <w:trPr>
          <w:trHeight w:val="695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交流場所</w:t>
            </w:r>
          </w:p>
        </w:tc>
        <w:tc>
          <w:tcPr>
            <w:tcW w:w="7459" w:type="dxa"/>
            <w:vAlign w:val="center"/>
          </w:tcPr>
          <w:p w:rsidR="00C952CA" w:rsidRDefault="00C952CA" w:rsidP="00DA25C7"/>
        </w:tc>
      </w:tr>
      <w:tr w:rsidR="00C952CA" w:rsidTr="00DA25C7">
        <w:trPr>
          <w:trHeight w:val="691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交流相手</w:t>
            </w:r>
          </w:p>
        </w:tc>
        <w:tc>
          <w:tcPr>
            <w:tcW w:w="7459" w:type="dxa"/>
            <w:vAlign w:val="center"/>
          </w:tcPr>
          <w:p w:rsidR="00C952CA" w:rsidRDefault="00C952CA" w:rsidP="00DA25C7"/>
        </w:tc>
      </w:tr>
      <w:tr w:rsidR="00C952CA" w:rsidTr="00DA25C7">
        <w:trPr>
          <w:trHeight w:val="2545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交流内容</w:t>
            </w:r>
          </w:p>
        </w:tc>
        <w:tc>
          <w:tcPr>
            <w:tcW w:w="7459" w:type="dxa"/>
            <w:vAlign w:val="center"/>
          </w:tcPr>
          <w:p w:rsidR="00C952CA" w:rsidRDefault="00C952CA" w:rsidP="00DA25C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有料観光施設の利用、見学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農林漁業体験</w:t>
            </w:r>
          </w:p>
          <w:p w:rsidR="00C952CA" w:rsidRDefault="00C952CA" w:rsidP="00DA25C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ものづくり体験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地域住民との交流</w:t>
            </w:r>
          </w:p>
          <w:p w:rsidR="00DA25C7" w:rsidRDefault="00DA25C7" w:rsidP="00DA25C7"/>
          <w:p w:rsidR="00C952CA" w:rsidRPr="00DA25C7" w:rsidRDefault="00DA25C7" w:rsidP="00DA25C7">
            <w:pPr>
              <w:rPr>
                <w:u w:val="dotted"/>
              </w:rPr>
            </w:pPr>
            <w:r w:rsidRPr="00DA25C7">
              <w:rPr>
                <w:rFonts w:hint="eastAsia"/>
                <w:u w:val="dotted"/>
              </w:rPr>
              <w:t xml:space="preserve">（具体的内容）　　　　　　　　　　　　　　　　　　　　　　　　　</w:t>
            </w:r>
          </w:p>
          <w:p w:rsidR="00DA25C7" w:rsidRPr="00DA25C7" w:rsidRDefault="00DA25C7" w:rsidP="00DA25C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</w:t>
            </w:r>
          </w:p>
          <w:p w:rsidR="00DA25C7" w:rsidRPr="00DA25C7" w:rsidRDefault="00DA25C7" w:rsidP="00DA25C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                                                                </w:t>
            </w:r>
          </w:p>
        </w:tc>
      </w:tr>
      <w:tr w:rsidR="00C952CA" w:rsidTr="00DA25C7">
        <w:trPr>
          <w:trHeight w:val="856"/>
        </w:trPr>
        <w:tc>
          <w:tcPr>
            <w:tcW w:w="1809" w:type="dxa"/>
          </w:tcPr>
          <w:p w:rsidR="00C952CA" w:rsidRDefault="00C952CA">
            <w:r>
              <w:rPr>
                <w:rFonts w:hint="eastAsia"/>
              </w:rPr>
              <w:t>延べ交流人数</w:t>
            </w:r>
          </w:p>
        </w:tc>
        <w:tc>
          <w:tcPr>
            <w:tcW w:w="7459" w:type="dxa"/>
            <w:vAlign w:val="center"/>
          </w:tcPr>
          <w:p w:rsidR="00C952CA" w:rsidRDefault="00DA25C7" w:rsidP="00DA25C7">
            <w:r>
              <w:rPr>
                <w:rFonts w:hint="eastAsia"/>
              </w:rPr>
              <w:t xml:space="preserve">　　　　　　　　　　　　　　　　　　　　　　　　人</w:t>
            </w:r>
          </w:p>
        </w:tc>
      </w:tr>
    </w:tbl>
    <w:p w:rsidR="00C952CA" w:rsidRDefault="00DA25C7">
      <w:r>
        <w:rPr>
          <w:rFonts w:hint="eastAsia"/>
        </w:rPr>
        <w:t>（添付書類）　交流状況がわかるもの（写真、新聞記事の写しなど）</w:t>
      </w:r>
    </w:p>
    <w:p w:rsidR="00DA25C7" w:rsidRDefault="00DA25C7"/>
    <w:p w:rsidR="00DA25C7" w:rsidRDefault="00DA25C7"/>
    <w:p w:rsidR="00DA25C7" w:rsidRDefault="00DA25C7" w:rsidP="00DA25C7">
      <w:pPr>
        <w:ind w:left="216" w:hangingChars="100" w:hanging="216"/>
      </w:pPr>
      <w:r>
        <w:rPr>
          <w:rFonts w:hint="eastAsia"/>
        </w:rPr>
        <w:t>※</w:t>
      </w:r>
      <w:r>
        <w:rPr>
          <w:rFonts w:hint="eastAsia"/>
        </w:rPr>
        <w:t xml:space="preserve"> 1</w:t>
      </w:r>
      <w:r>
        <w:rPr>
          <w:rFonts w:hint="eastAsia"/>
        </w:rPr>
        <w:t>回の地域交流活動につき</w:t>
      </w:r>
      <w:r>
        <w:rPr>
          <w:rFonts w:hint="eastAsia"/>
        </w:rPr>
        <w:t>1</w:t>
      </w:r>
      <w:r>
        <w:rPr>
          <w:rFonts w:hint="eastAsia"/>
        </w:rPr>
        <w:t>部提出してください。ただし、交流相手および交流内容が同じ場合は</w:t>
      </w:r>
      <w:r>
        <w:rPr>
          <w:rFonts w:hint="eastAsia"/>
        </w:rPr>
        <w:t>1</w:t>
      </w:r>
      <w:r>
        <w:rPr>
          <w:rFonts w:hint="eastAsia"/>
        </w:rPr>
        <w:t>部での提出でかまいません。</w:t>
      </w:r>
    </w:p>
    <w:p w:rsidR="00DA25C7" w:rsidRDefault="00DA25C7"/>
    <w:sectPr w:rsidR="00DA25C7" w:rsidSect="00EE799E"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CA" w:rsidRDefault="00C952CA" w:rsidP="005D2C91">
      <w:r>
        <w:separator/>
      </w:r>
    </w:p>
  </w:endnote>
  <w:endnote w:type="continuationSeparator" w:id="0">
    <w:p w:rsidR="00C952CA" w:rsidRDefault="00C952CA" w:rsidP="005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CA" w:rsidRDefault="00C952CA" w:rsidP="005D2C91">
      <w:r>
        <w:separator/>
      </w:r>
    </w:p>
  </w:footnote>
  <w:footnote w:type="continuationSeparator" w:id="0">
    <w:p w:rsidR="00C952CA" w:rsidRDefault="00C952CA" w:rsidP="005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C"/>
    <w:rsid w:val="00466143"/>
    <w:rsid w:val="004E126D"/>
    <w:rsid w:val="005D2C91"/>
    <w:rsid w:val="00644A6D"/>
    <w:rsid w:val="00652BC5"/>
    <w:rsid w:val="00805664"/>
    <w:rsid w:val="008A6D04"/>
    <w:rsid w:val="00A86460"/>
    <w:rsid w:val="00C952CA"/>
    <w:rsid w:val="00CD5F3C"/>
    <w:rsid w:val="00DA25C7"/>
    <w:rsid w:val="00E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91"/>
  </w:style>
  <w:style w:type="paragraph" w:styleId="a5">
    <w:name w:val="footer"/>
    <w:basedOn w:val="a"/>
    <w:link w:val="a6"/>
    <w:uiPriority w:val="99"/>
    <w:unhideWhenUsed/>
    <w:rsid w:val="005D2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91"/>
  </w:style>
  <w:style w:type="paragraph" w:styleId="a7">
    <w:name w:val="Balloon Text"/>
    <w:basedOn w:val="a"/>
    <w:link w:val="a8"/>
    <w:uiPriority w:val="99"/>
    <w:semiHidden/>
    <w:unhideWhenUsed/>
    <w:rsid w:val="0046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1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EDD1B19D.dotm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菅沼隆之</dc:creator>
  <cp:lastModifiedBy>船木克則</cp:lastModifiedBy>
  <cp:revision>9</cp:revision>
  <dcterms:created xsi:type="dcterms:W3CDTF">2013-01-16T06:13:00Z</dcterms:created>
  <dcterms:modified xsi:type="dcterms:W3CDTF">2019-05-14T09:30:00Z</dcterms:modified>
</cp:coreProperties>
</file>